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2A1" w:rsidRDefault="00E502A1" w:rsidP="00E502A1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sz w:val="28"/>
          <w:szCs w:val="28"/>
        </w:rPr>
      </w:pPr>
      <w:r w:rsidRPr="00D6016F">
        <w:rPr>
          <w:rFonts w:asciiTheme="minorHAnsi" w:hAnsiTheme="minorHAnsi"/>
          <w:b/>
          <w:sz w:val="28"/>
          <w:szCs w:val="28"/>
        </w:rPr>
        <w:t>Sample Faculty Mentoring Guide</w:t>
      </w:r>
    </w:p>
    <w:p w:rsidR="00E502A1" w:rsidRDefault="00E502A1" w:rsidP="00E502A1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sz w:val="28"/>
          <w:szCs w:val="28"/>
        </w:rPr>
      </w:pPr>
    </w:p>
    <w:p w:rsidR="00E502A1" w:rsidRDefault="00E502A1" w:rsidP="00E502A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images below are simply a guide you can use for ideas in working with your mentee. You are not expected to follow this—just a SAMPLE.</w:t>
      </w:r>
    </w:p>
    <w:p w:rsidR="00E502A1" w:rsidRDefault="00E502A1" w:rsidP="00E502A1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1B155B59" wp14:editId="1D5E2DB7">
            <wp:extent cx="5122693" cy="66294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8931" cy="663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02A1" w:rsidRDefault="00E502A1" w:rsidP="00E502A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10C8ACA" wp14:editId="193541E6">
            <wp:extent cx="5800725" cy="75068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2769" cy="750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53" w:rsidRPr="00E502A1" w:rsidRDefault="00AA5053" w:rsidP="00E502A1"/>
    <w:sectPr w:rsidR="00AA5053" w:rsidRPr="00E502A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5F9" w:rsidRDefault="00E502A1" w:rsidP="004465F9">
    <w:pPr>
      <w:pStyle w:val="Footer"/>
    </w:pPr>
    <w:r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478611" wp14:editId="71EEFE82">
              <wp:simplePos x="0" y="0"/>
              <wp:positionH relativeFrom="column">
                <wp:posOffset>0</wp:posOffset>
              </wp:positionH>
              <wp:positionV relativeFrom="paragraph">
                <wp:posOffset>85090</wp:posOffset>
              </wp:positionV>
              <wp:extent cx="5953125" cy="0"/>
              <wp:effectExtent l="0" t="0" r="9525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99C3BEF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7pt" to="468.7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" strokecolor="windowText" strokeweight="1.75pt"/>
          </w:pict>
        </mc:Fallback>
      </mc:AlternateContent>
    </w:r>
  </w:p>
  <w:p w:rsidR="004465F9" w:rsidRPr="004465F9" w:rsidRDefault="00E502A1" w:rsidP="004465F9">
    <w:pPr>
      <w:jc w:val="center"/>
      <w:rPr>
        <w:rFonts w:cs="Times New Roman"/>
        <w:sz w:val="18"/>
        <w:szCs w:val="18"/>
      </w:rPr>
    </w:pPr>
    <w:r w:rsidRPr="004465F9">
      <w:rPr>
        <w:rFonts w:cs="Times New Roman"/>
        <w:sz w:val="18"/>
        <w:szCs w:val="18"/>
      </w:rPr>
      <w:t xml:space="preserve">Office of Retention  </w:t>
    </w:r>
    <w:r w:rsidRPr="004465F9">
      <w:rPr>
        <w:rFonts w:cs="Times New Roman"/>
        <w:sz w:val="18"/>
        <w:szCs w:val="18"/>
      </w:rPr>
      <w:sym w:font="Wingdings 2" w:char="F097"/>
    </w:r>
    <w:r w:rsidRPr="004465F9">
      <w:rPr>
        <w:rFonts w:cs="Times New Roman"/>
        <w:sz w:val="18"/>
        <w:szCs w:val="18"/>
      </w:rPr>
      <w:t xml:space="preserve">  PO Box 1020 </w:t>
    </w:r>
    <w:r w:rsidRPr="00E13C3C">
      <w:rPr>
        <w:rFonts w:cs="Times New Roman"/>
        <w:sz w:val="18"/>
        <w:szCs w:val="18"/>
      </w:rPr>
      <w:sym w:font="Wingdings 2" w:char="F097"/>
    </w:r>
    <w:r w:rsidRPr="00E13C3C">
      <w:rPr>
        <w:rFonts w:cs="Times New Roman"/>
        <w:sz w:val="18"/>
        <w:szCs w:val="18"/>
      </w:rPr>
      <w:t xml:space="preserve">  </w:t>
    </w:r>
    <w:r w:rsidRPr="00E13C3C">
      <w:rPr>
        <w:rFonts w:cs="Times New Roman"/>
        <w:sz w:val="18"/>
        <w:szCs w:val="18"/>
      </w:rPr>
      <w:t>SWU Box 1942</w:t>
    </w:r>
    <w:r w:rsidRPr="004465F9">
      <w:rPr>
        <w:rFonts w:cs="Times New Roman"/>
        <w:sz w:val="18"/>
        <w:szCs w:val="18"/>
      </w:rPr>
      <w:t xml:space="preserve">  </w:t>
    </w:r>
    <w:r w:rsidRPr="004465F9">
      <w:rPr>
        <w:rFonts w:cs="Times New Roman"/>
        <w:sz w:val="18"/>
        <w:szCs w:val="18"/>
      </w:rPr>
      <w:sym w:font="Wingdings 2" w:char="F097"/>
    </w:r>
    <w:r w:rsidRPr="004465F9">
      <w:rPr>
        <w:rFonts w:cs="Times New Roman"/>
        <w:sz w:val="18"/>
        <w:szCs w:val="18"/>
      </w:rPr>
      <w:t xml:space="preserve">  Central, SC  29630  </w:t>
    </w:r>
    <w:r w:rsidRPr="004465F9">
      <w:rPr>
        <w:rFonts w:cs="Times New Roman"/>
        <w:sz w:val="18"/>
        <w:szCs w:val="18"/>
      </w:rPr>
      <w:sym w:font="Wingdings 2" w:char="F097"/>
    </w:r>
    <w:r w:rsidRPr="004465F9">
      <w:rPr>
        <w:rFonts w:cs="Times New Roman"/>
        <w:sz w:val="18"/>
        <w:szCs w:val="18"/>
      </w:rPr>
      <w:t xml:space="preserve">  864-644-5133  </w:t>
    </w:r>
    <w:r w:rsidRPr="004465F9">
      <w:rPr>
        <w:rFonts w:cs="Times New Roman"/>
        <w:sz w:val="18"/>
        <w:szCs w:val="18"/>
      </w:rPr>
      <w:sym w:font="Wingdings 2" w:char="F097"/>
    </w:r>
    <w:r w:rsidRPr="004465F9">
      <w:rPr>
        <w:rFonts w:cs="Times New Roman"/>
        <w:sz w:val="18"/>
        <w:szCs w:val="18"/>
      </w:rPr>
      <w:t xml:space="preserve">  SWURetention@swu.edu</w:t>
    </w:r>
  </w:p>
  <w:p w:rsidR="004465F9" w:rsidRDefault="00E502A1">
    <w:pPr>
      <w:pStyle w:val="Footer"/>
    </w:pPr>
  </w:p>
  <w:p w:rsidR="004465F9" w:rsidRDefault="00E502A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AF5" w:rsidRDefault="00E502A1">
    <w:pPr>
      <w:pStyle w:val="Header"/>
      <w:rPr>
        <w:sz w:val="18"/>
        <w:szCs w:val="18"/>
      </w:rPr>
    </w:pPr>
    <w:r w:rsidRPr="00CC695C">
      <w:rPr>
        <w:noProof/>
        <w:sz w:val="90"/>
        <w:szCs w:val="90"/>
      </w:rPr>
      <w:drawing>
        <wp:inline distT="0" distB="0" distL="0" distR="0" wp14:anchorId="33B60332" wp14:editId="68A55F57">
          <wp:extent cx="1375409" cy="723900"/>
          <wp:effectExtent l="0" t="0" r="0" b="0"/>
          <wp:docPr id="1" name="Picture 1" descr="C:\Users\ebloxdorf\Dropbox\Retention\Logos\retention-u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loxdorf\Dropbox\Retention\Logos\retention-u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335" cy="743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</w:r>
    <w:r>
      <w:rPr>
        <w:sz w:val="18"/>
        <w:szCs w:val="18"/>
      </w:rPr>
      <w:t>Each One, Reach One T</w:t>
    </w:r>
    <w:r>
      <w:rPr>
        <w:sz w:val="18"/>
        <w:szCs w:val="18"/>
      </w:rPr>
      <w:t>r</w:t>
    </w:r>
    <w:r>
      <w:rPr>
        <w:sz w:val="18"/>
        <w:szCs w:val="18"/>
      </w:rPr>
      <w:t>aining</w:t>
    </w:r>
  </w:p>
  <w:p w:rsidR="006D5F00" w:rsidRPr="00000053" w:rsidRDefault="00E502A1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53507"/>
    <w:multiLevelType w:val="hybridMultilevel"/>
    <w:tmpl w:val="FE5E0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2C3C2F"/>
    <w:multiLevelType w:val="hybridMultilevel"/>
    <w:tmpl w:val="4EA8D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43C"/>
    <w:rsid w:val="001E6C11"/>
    <w:rsid w:val="005D543C"/>
    <w:rsid w:val="00911026"/>
    <w:rsid w:val="00AA5053"/>
    <w:rsid w:val="00E5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12A7AB-5016-462E-A8D6-FC2269D8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43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43C"/>
  </w:style>
  <w:style w:type="paragraph" w:styleId="Footer">
    <w:name w:val="footer"/>
    <w:basedOn w:val="Normal"/>
    <w:link w:val="FooterChar"/>
    <w:uiPriority w:val="99"/>
    <w:unhideWhenUsed/>
    <w:rsid w:val="005D54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43C"/>
  </w:style>
  <w:style w:type="paragraph" w:customStyle="1" w:styleId="paragraph">
    <w:name w:val="paragraph"/>
    <w:basedOn w:val="Normal"/>
    <w:rsid w:val="005D5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Wesleyan University</Company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Bloxdorf, Emily</dc:creator>
  <cp:keywords/>
  <dc:description/>
  <cp:lastModifiedBy>Bloxdorf, Emily</cp:lastModifiedBy>
  <cp:revision>1</cp:revision>
  <dcterms:created xsi:type="dcterms:W3CDTF">2019-01-03T15:34:00Z</dcterms:created>
  <dcterms:modified xsi:type="dcterms:W3CDTF">2019-01-03T22:39:00Z</dcterms:modified>
</cp:coreProperties>
</file>